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FF2" w:rsidRPr="00C25C4A" w:rsidRDefault="00C05FF2">
      <w:pPr>
        <w:rPr>
          <w:rFonts w:asciiTheme="minorHAnsi" w:hAnsiTheme="minorHAnsi" w:cstheme="minorHAnsi"/>
          <w:b/>
          <w:sz w:val="12"/>
          <w:szCs w:val="12"/>
        </w:rPr>
      </w:pPr>
      <w:r>
        <w:rPr>
          <w:rFonts w:asciiTheme="minorHAnsi" w:hAnsiTheme="minorHAnsi" w:cstheme="minorHAnsi"/>
          <w:b/>
          <w:sz w:val="28"/>
          <w:szCs w:val="28"/>
        </w:rPr>
        <w:t>Laborschnittstelle Version 4.0 – Änderungsdokumentation</w:t>
      </w:r>
      <w:r>
        <w:rPr>
          <w:rFonts w:asciiTheme="minorHAnsi" w:hAnsiTheme="minorHAnsi" w:cstheme="minorHAnsi"/>
          <w:b/>
          <w:sz w:val="28"/>
          <w:szCs w:val="28"/>
        </w:rPr>
        <w:br/>
      </w:r>
    </w:p>
    <w:p w:rsidR="001C728D" w:rsidRPr="00302DC8" w:rsidRDefault="001C728D">
      <w:pPr>
        <w:rPr>
          <w:rFonts w:asciiTheme="minorHAnsi" w:hAnsiTheme="minorHAnsi" w:cstheme="minorHAnsi"/>
          <w:b/>
          <w:sz w:val="28"/>
          <w:szCs w:val="28"/>
        </w:rPr>
      </w:pPr>
      <w:r w:rsidRPr="00302DC8">
        <w:rPr>
          <w:rFonts w:asciiTheme="minorHAnsi" w:hAnsiTheme="minorHAnsi" w:cstheme="minorHAnsi"/>
          <w:b/>
          <w:sz w:val="28"/>
          <w:szCs w:val="28"/>
        </w:rPr>
        <w:t>Auswirkungen der Änderungen auf Praxis-Software, Laborsoftware und die Schnittstelle für die Labordaten</w:t>
      </w:r>
    </w:p>
    <w:p w:rsidR="00EF701E" w:rsidRDefault="00C05FF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Stand </w:t>
      </w:r>
      <w:r w:rsidR="00EC2D4D">
        <w:rPr>
          <w:rFonts w:asciiTheme="minorHAnsi" w:hAnsiTheme="minorHAnsi" w:cstheme="minorHAnsi"/>
          <w:sz w:val="22"/>
          <w:szCs w:val="22"/>
        </w:rPr>
        <w:t>2</w:t>
      </w:r>
      <w:r w:rsidR="007155FC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EF701E" w:rsidRPr="00EF701E">
        <w:rPr>
          <w:rFonts w:asciiTheme="minorHAnsi" w:hAnsiTheme="minorHAnsi" w:cstheme="minorHAnsi"/>
          <w:sz w:val="22"/>
          <w:szCs w:val="22"/>
        </w:rPr>
        <w:t>.0</w:t>
      </w:r>
      <w:r w:rsidR="00EC2D4D">
        <w:rPr>
          <w:rFonts w:asciiTheme="minorHAnsi" w:hAnsiTheme="minorHAnsi" w:cstheme="minorHAnsi"/>
          <w:sz w:val="22"/>
          <w:szCs w:val="22"/>
        </w:rPr>
        <w:t>5</w:t>
      </w:r>
      <w:r w:rsidR="00EF701E" w:rsidRPr="00EF701E">
        <w:rPr>
          <w:rFonts w:asciiTheme="minorHAnsi" w:hAnsiTheme="minorHAnsi" w:cstheme="minorHAnsi"/>
          <w:sz w:val="22"/>
          <w:szCs w:val="22"/>
        </w:rPr>
        <w:t>.2012</w:t>
      </w:r>
    </w:p>
    <w:p w:rsidR="00C25C4A" w:rsidRPr="00C25C4A" w:rsidRDefault="00C25C4A">
      <w:pPr>
        <w:rPr>
          <w:rFonts w:asciiTheme="minorHAnsi" w:hAnsiTheme="minorHAnsi" w:cstheme="minorHAnsi"/>
          <w:sz w:val="8"/>
          <w:szCs w:val="8"/>
        </w:rPr>
      </w:pPr>
    </w:p>
    <w:tbl>
      <w:tblPr>
        <w:tblStyle w:val="Tabellenraster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95"/>
        <w:gridCol w:w="2965"/>
        <w:gridCol w:w="4718"/>
        <w:gridCol w:w="2248"/>
        <w:gridCol w:w="2101"/>
        <w:gridCol w:w="1976"/>
      </w:tblGrid>
      <w:tr w:rsidR="00EC21A5" w:rsidRPr="00EC2D4D" w:rsidTr="00EC2D4D">
        <w:tc>
          <w:tcPr>
            <w:tcW w:w="495" w:type="dxa"/>
            <w:shd w:val="clear" w:color="auto" w:fill="B8CCE4" w:themeFill="accent1" w:themeFillTint="66"/>
          </w:tcPr>
          <w:p w:rsidR="00B518E6" w:rsidRPr="00EC2D4D" w:rsidRDefault="00B518E6" w:rsidP="00147663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965" w:type="dxa"/>
            <w:shd w:val="clear" w:color="auto" w:fill="B8CCE4" w:themeFill="accent1" w:themeFillTint="66"/>
          </w:tcPr>
          <w:p w:rsidR="00B518E6" w:rsidRPr="00EC2D4D" w:rsidRDefault="00B518E6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Änderung</w:t>
            </w:r>
          </w:p>
        </w:tc>
        <w:tc>
          <w:tcPr>
            <w:tcW w:w="4718" w:type="dxa"/>
            <w:shd w:val="clear" w:color="auto" w:fill="B8CCE4" w:themeFill="accent1" w:themeFillTint="66"/>
          </w:tcPr>
          <w:p w:rsidR="00B518E6" w:rsidRPr="00EC2D4D" w:rsidRDefault="00B518E6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Bemerkungen</w:t>
            </w:r>
          </w:p>
        </w:tc>
        <w:tc>
          <w:tcPr>
            <w:tcW w:w="2248" w:type="dxa"/>
            <w:shd w:val="clear" w:color="auto" w:fill="B8CCE4" w:themeFill="accent1" w:themeFillTint="66"/>
          </w:tcPr>
          <w:p w:rsidR="00B518E6" w:rsidRPr="00EC2D4D" w:rsidRDefault="00B518E6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Praxis-Software</w:t>
            </w:r>
          </w:p>
        </w:tc>
        <w:tc>
          <w:tcPr>
            <w:tcW w:w="2101" w:type="dxa"/>
            <w:shd w:val="clear" w:color="auto" w:fill="B8CCE4" w:themeFill="accent1" w:themeFillTint="66"/>
          </w:tcPr>
          <w:p w:rsidR="00B518E6" w:rsidRPr="00EC2D4D" w:rsidRDefault="00B518E6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Laborsoftware</w:t>
            </w:r>
          </w:p>
        </w:tc>
        <w:tc>
          <w:tcPr>
            <w:tcW w:w="1976" w:type="dxa"/>
            <w:shd w:val="clear" w:color="auto" w:fill="B8CCE4" w:themeFill="accent1" w:themeFillTint="66"/>
          </w:tcPr>
          <w:p w:rsidR="00B518E6" w:rsidRPr="00EC2D4D" w:rsidRDefault="00B518E6" w:rsidP="001C728D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KZBV-Prüfmodule</w:t>
            </w:r>
          </w:p>
        </w:tc>
      </w:tr>
      <w:tr w:rsidR="00B518E6" w:rsidRPr="00EC2D4D" w:rsidTr="00BA2F71">
        <w:tc>
          <w:tcPr>
            <w:tcW w:w="14503" w:type="dxa"/>
            <w:gridSpan w:val="6"/>
          </w:tcPr>
          <w:p w:rsidR="00B518E6" w:rsidRPr="00EC2D4D" w:rsidRDefault="00B518E6" w:rsidP="00147663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1B0107" w:rsidRPr="00EC2D4D" w:rsidTr="007155FC">
        <w:tc>
          <w:tcPr>
            <w:tcW w:w="495" w:type="dxa"/>
          </w:tcPr>
          <w:p w:rsidR="00B518E6" w:rsidRPr="00EC2D4D" w:rsidRDefault="00B518E6" w:rsidP="00147663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1.</w:t>
            </w:r>
          </w:p>
        </w:tc>
        <w:tc>
          <w:tcPr>
            <w:tcW w:w="2965" w:type="dxa"/>
          </w:tcPr>
          <w:p w:rsidR="00B518E6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Am Hauptelement </w:t>
            </w:r>
            <w:r w:rsidRPr="00EC2D4D">
              <w:rPr>
                <w:rFonts w:asciiTheme="minorHAnsi" w:hAnsiTheme="minorHAnsi" w:cstheme="minorHAnsi"/>
                <w:b/>
                <w:bCs/>
                <w:szCs w:val="20"/>
              </w:rPr>
              <w:t>Laborabrechnung</w:t>
            </w: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 wird das Attribut </w:t>
            </w:r>
            <w:r w:rsidRPr="00EC2D4D">
              <w:rPr>
                <w:rFonts w:asciiTheme="minorHAnsi" w:hAnsiTheme="minorHAnsi" w:cstheme="minorHAnsi"/>
                <w:b/>
                <w:bCs/>
                <w:szCs w:val="20"/>
              </w:rPr>
              <w:t>Version</w:t>
            </w: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 eingeführt</w:t>
            </w:r>
          </w:p>
        </w:tc>
        <w:tc>
          <w:tcPr>
            <w:tcW w:w="4718" w:type="dxa"/>
          </w:tcPr>
          <w:p w:rsidR="00B518E6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Die Version ist ein String bestehend aus zwei Ziffern, die durch einen Punkt getrennt werden. Die hier beschriebene Version ist 4.0</w:t>
            </w:r>
          </w:p>
        </w:tc>
        <w:tc>
          <w:tcPr>
            <w:tcW w:w="2248" w:type="dxa"/>
          </w:tcPr>
          <w:p w:rsidR="00B518E6" w:rsidRPr="00EC2D4D" w:rsidRDefault="00C05FF2" w:rsidP="00147663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Nur informativ</w:t>
            </w:r>
          </w:p>
        </w:tc>
        <w:tc>
          <w:tcPr>
            <w:tcW w:w="2101" w:type="dxa"/>
            <w:tcBorders>
              <w:bottom w:val="single" w:sz="4" w:space="0" w:color="A6A6A6" w:themeColor="background1" w:themeShade="A6"/>
            </w:tcBorders>
            <w:shd w:val="clear" w:color="auto" w:fill="EAF1DD" w:themeFill="accent3" w:themeFillTint="33"/>
          </w:tcPr>
          <w:p w:rsidR="00B518E6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Muss Attribut zusätzlich schreiben</w:t>
            </w:r>
          </w:p>
        </w:tc>
        <w:tc>
          <w:tcPr>
            <w:tcW w:w="1976" w:type="dxa"/>
            <w:shd w:val="clear" w:color="auto" w:fill="auto"/>
          </w:tcPr>
          <w:p w:rsidR="00B518E6" w:rsidRPr="00EC2D4D" w:rsidRDefault="00B518E6" w:rsidP="00147663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</w:tr>
      <w:tr w:rsidR="00641FCB" w:rsidRPr="00EC2D4D" w:rsidTr="007155FC">
        <w:tc>
          <w:tcPr>
            <w:tcW w:w="495" w:type="dxa"/>
          </w:tcPr>
          <w:p w:rsidR="00C05FF2" w:rsidRPr="00EC2D4D" w:rsidRDefault="00C05FF2" w:rsidP="00147663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2.</w:t>
            </w:r>
          </w:p>
        </w:tc>
        <w:tc>
          <w:tcPr>
            <w:tcW w:w="2965" w:type="dxa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Am Element </w:t>
            </w:r>
            <w:r w:rsidRPr="00EC2D4D">
              <w:rPr>
                <w:rFonts w:asciiTheme="minorHAnsi" w:hAnsiTheme="minorHAnsi" w:cstheme="minorHAnsi"/>
                <w:b/>
                <w:bCs/>
                <w:szCs w:val="20"/>
              </w:rPr>
              <w:t>Rechnung</w:t>
            </w: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 wird das Attribut </w:t>
            </w:r>
            <w:r w:rsidRPr="00EC2D4D">
              <w:rPr>
                <w:rFonts w:asciiTheme="minorHAnsi" w:hAnsiTheme="minorHAnsi" w:cstheme="minorHAnsi"/>
                <w:b/>
                <w:bCs/>
                <w:szCs w:val="20"/>
              </w:rPr>
              <w:t>Laborsoftwarehersteller</w:t>
            </w: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 eingeführt</w:t>
            </w:r>
          </w:p>
        </w:tc>
        <w:tc>
          <w:tcPr>
            <w:tcW w:w="4718" w:type="dxa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Das Attribut ist ein maximal 50 Zeichen langer String, der den Namen des Herstellers der Laborsoftware enthält.</w:t>
            </w:r>
          </w:p>
        </w:tc>
        <w:tc>
          <w:tcPr>
            <w:tcW w:w="2248" w:type="dxa"/>
          </w:tcPr>
          <w:p w:rsidR="00C05FF2" w:rsidRPr="00EC2D4D" w:rsidRDefault="00C05FF2" w:rsidP="00147663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Nur informativ zur schnellen Problemidentifikation</w:t>
            </w:r>
          </w:p>
        </w:tc>
        <w:tc>
          <w:tcPr>
            <w:tcW w:w="2101" w:type="dxa"/>
            <w:tcBorders>
              <w:bottom w:val="single" w:sz="4" w:space="0" w:color="A6A6A6" w:themeColor="background1" w:themeShade="A6"/>
            </w:tcBorders>
            <w:shd w:val="clear" w:color="auto" w:fill="EAF1DD" w:themeFill="accent3" w:themeFillTint="33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Muss Attribut zusätzlich schreiben</w:t>
            </w:r>
          </w:p>
        </w:tc>
        <w:tc>
          <w:tcPr>
            <w:tcW w:w="1976" w:type="dxa"/>
            <w:shd w:val="clear" w:color="auto" w:fill="auto"/>
          </w:tcPr>
          <w:p w:rsidR="00C05FF2" w:rsidRPr="00EC2D4D" w:rsidRDefault="00C05FF2" w:rsidP="00147663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</w:tr>
      <w:tr w:rsidR="00641FCB" w:rsidRPr="00EC2D4D" w:rsidTr="007155FC">
        <w:tc>
          <w:tcPr>
            <w:tcW w:w="495" w:type="dxa"/>
          </w:tcPr>
          <w:p w:rsidR="00C05FF2" w:rsidRPr="00EC2D4D" w:rsidRDefault="00C05FF2" w:rsidP="00147663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3.</w:t>
            </w:r>
          </w:p>
        </w:tc>
        <w:tc>
          <w:tcPr>
            <w:tcW w:w="2965" w:type="dxa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Am Element </w:t>
            </w:r>
            <w:r w:rsidRPr="00EC2D4D">
              <w:rPr>
                <w:rFonts w:asciiTheme="minorHAnsi" w:hAnsiTheme="minorHAnsi" w:cstheme="minorHAnsi"/>
                <w:b/>
                <w:bCs/>
                <w:szCs w:val="20"/>
              </w:rPr>
              <w:t>Rechnung</w:t>
            </w: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 wird das Attribut </w:t>
            </w:r>
            <w:r w:rsidRPr="00EC2D4D">
              <w:rPr>
                <w:rFonts w:asciiTheme="minorHAnsi" w:hAnsiTheme="minorHAnsi" w:cstheme="minorHAnsi"/>
                <w:b/>
                <w:bCs/>
                <w:szCs w:val="20"/>
              </w:rPr>
              <w:t>Laborsoftware</w:t>
            </w: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 eingeführt</w:t>
            </w:r>
          </w:p>
        </w:tc>
        <w:tc>
          <w:tcPr>
            <w:tcW w:w="4718" w:type="dxa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Das Attribut ist ein maximal 50 Zeichen langer String, der den Namen der Laborsoftware enthält.</w:t>
            </w:r>
          </w:p>
        </w:tc>
        <w:tc>
          <w:tcPr>
            <w:tcW w:w="2248" w:type="dxa"/>
          </w:tcPr>
          <w:p w:rsidR="00C05FF2" w:rsidRPr="00EC2D4D" w:rsidRDefault="00C05FF2" w:rsidP="00BA2F71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Nur informativ zur schnellen Problemidentifikation</w:t>
            </w:r>
          </w:p>
        </w:tc>
        <w:tc>
          <w:tcPr>
            <w:tcW w:w="2101" w:type="dxa"/>
            <w:tcBorders>
              <w:bottom w:val="single" w:sz="4" w:space="0" w:color="A6A6A6" w:themeColor="background1" w:themeShade="A6"/>
            </w:tcBorders>
            <w:shd w:val="clear" w:color="auto" w:fill="EAF1DD" w:themeFill="accent3" w:themeFillTint="33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Muss Attribut zusätzlich schreiben</w:t>
            </w:r>
          </w:p>
        </w:tc>
        <w:tc>
          <w:tcPr>
            <w:tcW w:w="1976" w:type="dxa"/>
            <w:shd w:val="clear" w:color="auto" w:fill="auto"/>
          </w:tcPr>
          <w:p w:rsidR="00C05FF2" w:rsidRPr="00EC2D4D" w:rsidRDefault="00C05FF2" w:rsidP="00147663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</w:tr>
      <w:tr w:rsidR="00641FCB" w:rsidRPr="00EC2D4D" w:rsidTr="007155FC">
        <w:tc>
          <w:tcPr>
            <w:tcW w:w="495" w:type="dxa"/>
          </w:tcPr>
          <w:p w:rsidR="00C05FF2" w:rsidRPr="00EC2D4D" w:rsidRDefault="00C05FF2" w:rsidP="00147663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4.</w:t>
            </w:r>
          </w:p>
        </w:tc>
        <w:tc>
          <w:tcPr>
            <w:tcW w:w="2965" w:type="dxa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Am Element </w:t>
            </w:r>
            <w:r w:rsidRPr="00EC2D4D">
              <w:rPr>
                <w:rFonts w:asciiTheme="minorHAnsi" w:hAnsiTheme="minorHAnsi" w:cstheme="minorHAnsi"/>
                <w:b/>
                <w:bCs/>
                <w:szCs w:val="20"/>
              </w:rPr>
              <w:t>Rechnung</w:t>
            </w:r>
            <w:r w:rsidRPr="00EC2D4D">
              <w:rPr>
                <w:rFonts w:asciiTheme="minorHAnsi" w:hAnsiTheme="minorHAnsi" w:cstheme="minorHAnsi"/>
                <w:bCs/>
                <w:szCs w:val="20"/>
              </w:rPr>
              <w:t xml:space="preserve"> wird das Attribut </w:t>
            </w:r>
            <w:r w:rsidRPr="00EC2D4D">
              <w:rPr>
                <w:rFonts w:asciiTheme="minorHAnsi" w:hAnsiTheme="minorHAnsi" w:cstheme="minorHAnsi"/>
                <w:b/>
                <w:bCs/>
                <w:szCs w:val="20"/>
              </w:rPr>
              <w:t xml:space="preserve">Laborsoftwareversion </w:t>
            </w:r>
            <w:r w:rsidRPr="00EC2D4D">
              <w:rPr>
                <w:rFonts w:asciiTheme="minorHAnsi" w:hAnsiTheme="minorHAnsi" w:cstheme="minorHAnsi"/>
                <w:bCs/>
                <w:szCs w:val="20"/>
              </w:rPr>
              <w:t>eingeführt</w:t>
            </w:r>
          </w:p>
        </w:tc>
        <w:tc>
          <w:tcPr>
            <w:tcW w:w="4718" w:type="dxa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Das Attribut ist ein maximal 10 Zeichen langer String, der die Version der Laborsoftware enthält.</w:t>
            </w:r>
          </w:p>
        </w:tc>
        <w:tc>
          <w:tcPr>
            <w:tcW w:w="2248" w:type="dxa"/>
            <w:tcBorders>
              <w:bottom w:val="single" w:sz="4" w:space="0" w:color="A6A6A6" w:themeColor="background1" w:themeShade="A6"/>
            </w:tcBorders>
          </w:tcPr>
          <w:p w:rsidR="00C05FF2" w:rsidRPr="00EC2D4D" w:rsidRDefault="00C05FF2" w:rsidP="00BA2F71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Nur informativ zur schnellen Problemidentifikation</w:t>
            </w:r>
          </w:p>
        </w:tc>
        <w:tc>
          <w:tcPr>
            <w:tcW w:w="2101" w:type="dxa"/>
            <w:shd w:val="clear" w:color="auto" w:fill="EAF1DD" w:themeFill="accent3" w:themeFillTint="33"/>
          </w:tcPr>
          <w:p w:rsidR="00C05FF2" w:rsidRPr="00EC2D4D" w:rsidRDefault="00C05FF2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Muss Attribut zusätzlich schreiben</w:t>
            </w:r>
          </w:p>
        </w:tc>
        <w:tc>
          <w:tcPr>
            <w:tcW w:w="1976" w:type="dxa"/>
            <w:shd w:val="clear" w:color="auto" w:fill="auto"/>
          </w:tcPr>
          <w:p w:rsidR="00C05FF2" w:rsidRPr="00EC2D4D" w:rsidRDefault="00C05FF2" w:rsidP="00147663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</w:tr>
      <w:tr w:rsidR="00EC21A5" w:rsidRPr="00EC2D4D" w:rsidTr="007155FC">
        <w:tc>
          <w:tcPr>
            <w:tcW w:w="495" w:type="dxa"/>
          </w:tcPr>
          <w:p w:rsidR="00EC21A5" w:rsidRPr="00EC2D4D" w:rsidRDefault="00EC2D4D" w:rsidP="00EC2D4D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5</w:t>
            </w:r>
            <w:r w:rsidR="00EC21A5" w:rsidRPr="00EC2D4D">
              <w:rPr>
                <w:rFonts w:asciiTheme="minorHAnsi" w:hAnsiTheme="minorHAnsi" w:cstheme="minorHAnsi"/>
                <w:bCs/>
                <w:szCs w:val="20"/>
              </w:rPr>
              <w:t>.</w:t>
            </w:r>
          </w:p>
        </w:tc>
        <w:tc>
          <w:tcPr>
            <w:tcW w:w="2965" w:type="dxa"/>
          </w:tcPr>
          <w:p w:rsidR="00EC21A5" w:rsidRPr="00EC2D4D" w:rsidRDefault="00641FCB" w:rsidP="00C05FF2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Beschreibung des Attribut</w:t>
            </w:r>
            <w:r w:rsidR="00EC21A5" w:rsidRPr="00EC2D4D">
              <w:rPr>
                <w:rFonts w:asciiTheme="minorHAnsi" w:hAnsiTheme="minorHAnsi" w:cstheme="minorHAnsi"/>
                <w:bCs/>
                <w:szCs w:val="20"/>
              </w:rPr>
              <w:t xml:space="preserve">s </w:t>
            </w:r>
            <w:r w:rsidR="00EC21A5" w:rsidRPr="00EC2D4D">
              <w:rPr>
                <w:rFonts w:asciiTheme="minorHAnsi" w:hAnsiTheme="minorHAnsi" w:cstheme="minorHAnsi"/>
                <w:b/>
                <w:bCs/>
                <w:szCs w:val="20"/>
              </w:rPr>
              <w:t>Art</w:t>
            </w:r>
            <w:r w:rsidR="00EC21A5" w:rsidRPr="00EC2D4D">
              <w:rPr>
                <w:rFonts w:asciiTheme="minorHAnsi" w:hAnsiTheme="minorHAnsi" w:cstheme="minorHAnsi"/>
                <w:bCs/>
                <w:szCs w:val="20"/>
              </w:rPr>
              <w:t xml:space="preserve"> vom Element </w:t>
            </w:r>
            <w:r w:rsidR="00EC21A5" w:rsidRPr="00EC2D4D">
              <w:rPr>
                <w:rFonts w:asciiTheme="minorHAnsi" w:hAnsiTheme="minorHAnsi" w:cstheme="minorHAnsi"/>
                <w:b/>
                <w:bCs/>
                <w:szCs w:val="20"/>
              </w:rPr>
              <w:t>Position</w:t>
            </w:r>
            <w:r w:rsidR="00EC21A5" w:rsidRPr="00EC2D4D">
              <w:rPr>
                <w:rFonts w:asciiTheme="minorHAnsi" w:hAnsiTheme="minorHAnsi" w:cstheme="minorHAnsi"/>
                <w:bCs/>
                <w:szCs w:val="20"/>
              </w:rPr>
              <w:t xml:space="preserve"> geändert</w:t>
            </w:r>
          </w:p>
        </w:tc>
        <w:tc>
          <w:tcPr>
            <w:tcW w:w="4718" w:type="dxa"/>
          </w:tcPr>
          <w:p w:rsidR="00EC21A5" w:rsidRPr="00EC2D4D" w:rsidRDefault="00EC21A5" w:rsidP="00EC21A5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Rabatt (RBT) ist jetzt zulässig</w:t>
            </w:r>
          </w:p>
        </w:tc>
        <w:tc>
          <w:tcPr>
            <w:tcW w:w="2248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:rsidR="00EC21A5" w:rsidRPr="00EC2D4D" w:rsidRDefault="001B0107" w:rsidP="00BA2F71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Muss RBT verarbeiten und an Prüfmodul weiterleiten</w:t>
            </w:r>
          </w:p>
        </w:tc>
        <w:tc>
          <w:tcPr>
            <w:tcW w:w="2101" w:type="dxa"/>
            <w:tcBorders>
              <w:bottom w:val="single" w:sz="4" w:space="0" w:color="A6A6A6" w:themeColor="background1" w:themeShade="A6"/>
            </w:tcBorders>
            <w:shd w:val="clear" w:color="auto" w:fill="EAF1DD" w:themeFill="accent3" w:themeFillTint="33"/>
          </w:tcPr>
          <w:p w:rsidR="00EC21A5" w:rsidRPr="00EC2D4D" w:rsidRDefault="001B0107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Kann RBT nutzen</w:t>
            </w:r>
          </w:p>
        </w:tc>
        <w:tc>
          <w:tcPr>
            <w:tcW w:w="19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:rsidR="00EC21A5" w:rsidRPr="00EC2D4D" w:rsidRDefault="001B0107" w:rsidP="00147663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Bereits umgesetzt</w:t>
            </w:r>
          </w:p>
        </w:tc>
      </w:tr>
      <w:tr w:rsidR="001B0107" w:rsidRPr="00EC2D4D" w:rsidTr="007155FC">
        <w:tc>
          <w:tcPr>
            <w:tcW w:w="495" w:type="dxa"/>
          </w:tcPr>
          <w:p w:rsidR="001B0107" w:rsidRPr="00EC2D4D" w:rsidRDefault="00EC2D4D" w:rsidP="00EC2D4D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6</w:t>
            </w:r>
            <w:r w:rsidR="001B0107" w:rsidRPr="00EC2D4D">
              <w:rPr>
                <w:rFonts w:asciiTheme="minorHAnsi" w:hAnsiTheme="minorHAnsi" w:cstheme="minorHAnsi"/>
                <w:bCs/>
                <w:szCs w:val="20"/>
              </w:rPr>
              <w:t>.</w:t>
            </w:r>
          </w:p>
        </w:tc>
        <w:tc>
          <w:tcPr>
            <w:tcW w:w="2965" w:type="dxa"/>
          </w:tcPr>
          <w:p w:rsidR="001B0107" w:rsidRPr="00EC2D4D" w:rsidRDefault="00641FCB" w:rsidP="001B010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Beschreibung des Attribut</w:t>
            </w:r>
            <w:r w:rsidR="001B0107" w:rsidRPr="00EC2D4D">
              <w:rPr>
                <w:rFonts w:asciiTheme="minorHAnsi" w:hAnsiTheme="minorHAnsi" w:cstheme="minorHAnsi"/>
                <w:bCs/>
                <w:szCs w:val="20"/>
              </w:rPr>
              <w:t xml:space="preserve">s </w:t>
            </w:r>
            <w:r w:rsidR="001B0107" w:rsidRPr="00EC2D4D">
              <w:rPr>
                <w:rFonts w:asciiTheme="minorHAnsi" w:hAnsiTheme="minorHAnsi" w:cstheme="minorHAnsi"/>
                <w:b/>
                <w:bCs/>
                <w:szCs w:val="20"/>
              </w:rPr>
              <w:t>Menge</w:t>
            </w:r>
            <w:r w:rsidR="001B0107" w:rsidRPr="00EC2D4D">
              <w:rPr>
                <w:rFonts w:asciiTheme="minorHAnsi" w:hAnsiTheme="minorHAnsi" w:cstheme="minorHAnsi"/>
                <w:bCs/>
                <w:szCs w:val="20"/>
              </w:rPr>
              <w:t xml:space="preserve"> vom Element </w:t>
            </w:r>
            <w:r w:rsidR="001B0107" w:rsidRPr="00EC2D4D">
              <w:rPr>
                <w:rFonts w:asciiTheme="minorHAnsi" w:hAnsiTheme="minorHAnsi" w:cstheme="minorHAnsi"/>
                <w:b/>
                <w:bCs/>
                <w:szCs w:val="20"/>
              </w:rPr>
              <w:t>Position</w:t>
            </w:r>
            <w:r w:rsidR="001B0107" w:rsidRPr="00EC2D4D">
              <w:rPr>
                <w:rFonts w:asciiTheme="minorHAnsi" w:hAnsiTheme="minorHAnsi" w:cstheme="minorHAnsi"/>
                <w:bCs/>
                <w:szCs w:val="20"/>
              </w:rPr>
              <w:t xml:space="preserve"> geändert</w:t>
            </w:r>
          </w:p>
        </w:tc>
        <w:tc>
          <w:tcPr>
            <w:tcW w:w="4718" w:type="dxa"/>
          </w:tcPr>
          <w:p w:rsidR="001B0107" w:rsidRPr="00EC2D4D" w:rsidRDefault="001B0107" w:rsidP="00C11687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Angabe erfolgt jetzt in Promille, negative Angaben bei RBT möglich</w:t>
            </w:r>
          </w:p>
          <w:p w:rsidR="00C11687" w:rsidRPr="00EC2D4D" w:rsidRDefault="00EC2D4D" w:rsidP="00EC2D4D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Feldlänge wurde auf 6 Stellen erweitert.</w:t>
            </w:r>
          </w:p>
        </w:tc>
        <w:tc>
          <w:tcPr>
            <w:tcW w:w="2248" w:type="dxa"/>
            <w:shd w:val="clear" w:color="auto" w:fill="EAF1DD" w:themeFill="accent3" w:themeFillTint="33"/>
          </w:tcPr>
          <w:p w:rsidR="001B0107" w:rsidRPr="00EC2D4D" w:rsidRDefault="00EC2D4D" w:rsidP="00BA2F71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Muss 6 Stellen verarbeiten können</w:t>
            </w:r>
          </w:p>
        </w:tc>
        <w:tc>
          <w:tcPr>
            <w:tcW w:w="2101" w:type="dxa"/>
            <w:tcBorders>
              <w:bottom w:val="single" w:sz="4" w:space="0" w:color="A6A6A6" w:themeColor="background1" w:themeShade="A6"/>
            </w:tcBorders>
            <w:shd w:val="clear" w:color="auto" w:fill="EAF1DD" w:themeFill="accent3" w:themeFillTint="33"/>
          </w:tcPr>
          <w:p w:rsidR="00C11687" w:rsidRPr="00EC2D4D" w:rsidRDefault="001B0107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Muss angepasst werden</w:t>
            </w:r>
          </w:p>
          <w:p w:rsidR="001B0107" w:rsidRPr="00EC2D4D" w:rsidRDefault="001B0107" w:rsidP="00C11687">
            <w:pPr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976" w:type="dxa"/>
            <w:shd w:val="clear" w:color="auto" w:fill="EAF1DD" w:themeFill="accent3" w:themeFillTint="33"/>
          </w:tcPr>
          <w:p w:rsidR="00C11687" w:rsidRPr="00EC2D4D" w:rsidRDefault="00C11687" w:rsidP="00147663">
            <w:pPr>
              <w:rPr>
                <w:rFonts w:asciiTheme="minorHAnsi" w:hAnsiTheme="minorHAnsi" w:cstheme="minorHAnsi"/>
                <w:color w:val="FF0000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6-stelligkeit muss ermöglicht werden</w:t>
            </w:r>
            <w:r w:rsidRPr="00EC2D4D">
              <w:rPr>
                <w:rFonts w:asciiTheme="minorHAnsi" w:hAnsiTheme="minorHAnsi" w:cstheme="minorHAnsi"/>
                <w:color w:val="FF0000"/>
                <w:szCs w:val="20"/>
              </w:rPr>
              <w:t xml:space="preserve"> </w:t>
            </w:r>
          </w:p>
        </w:tc>
      </w:tr>
      <w:tr w:rsidR="00C25C4A" w:rsidRPr="00EC2D4D" w:rsidTr="007155FC">
        <w:tc>
          <w:tcPr>
            <w:tcW w:w="495" w:type="dxa"/>
          </w:tcPr>
          <w:p w:rsidR="00C25C4A" w:rsidRPr="00EC2D4D" w:rsidRDefault="00EC2D4D" w:rsidP="00EC2D4D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7</w:t>
            </w:r>
            <w:r w:rsidR="00C25C4A" w:rsidRPr="00EC2D4D">
              <w:rPr>
                <w:rFonts w:asciiTheme="minorHAnsi" w:hAnsiTheme="minorHAnsi" w:cstheme="minorHAnsi"/>
                <w:bCs/>
                <w:szCs w:val="20"/>
              </w:rPr>
              <w:t>.</w:t>
            </w:r>
          </w:p>
        </w:tc>
        <w:tc>
          <w:tcPr>
            <w:tcW w:w="2965" w:type="dxa"/>
          </w:tcPr>
          <w:p w:rsidR="00C25C4A" w:rsidRPr="00EC2D4D" w:rsidRDefault="00C25C4A" w:rsidP="001B0107">
            <w:pPr>
              <w:rPr>
                <w:rFonts w:asciiTheme="minorHAnsi" w:hAnsiTheme="minorHAnsi" w:cstheme="minorHAnsi"/>
                <w:bCs/>
                <w:szCs w:val="20"/>
              </w:rPr>
            </w:pPr>
            <w:r w:rsidRPr="00EC2D4D">
              <w:rPr>
                <w:rFonts w:asciiTheme="minorHAnsi" w:hAnsiTheme="minorHAnsi" w:cstheme="minorHAnsi"/>
                <w:bCs/>
                <w:szCs w:val="20"/>
              </w:rPr>
              <w:t>Annotation für die XSD-Version wurde im XSD eingefügt</w:t>
            </w:r>
          </w:p>
        </w:tc>
        <w:tc>
          <w:tcPr>
            <w:tcW w:w="4718" w:type="dxa"/>
          </w:tcPr>
          <w:p w:rsidR="00C25C4A" w:rsidRPr="00EC2D4D" w:rsidRDefault="00C25C4A" w:rsidP="00EC21A5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 xml:space="preserve">Angabe wird für das </w:t>
            </w:r>
            <w:proofErr w:type="spellStart"/>
            <w:r w:rsidRPr="00EC2D4D">
              <w:rPr>
                <w:rFonts w:asciiTheme="minorHAnsi" w:hAnsiTheme="minorHAnsi" w:cstheme="minorHAnsi"/>
                <w:szCs w:val="20"/>
              </w:rPr>
              <w:t>Prüftool</w:t>
            </w:r>
            <w:proofErr w:type="spellEnd"/>
            <w:r w:rsidRPr="00EC2D4D">
              <w:rPr>
                <w:rFonts w:asciiTheme="minorHAnsi" w:hAnsiTheme="minorHAnsi" w:cstheme="minorHAnsi"/>
                <w:szCs w:val="20"/>
              </w:rPr>
              <w:t xml:space="preserve"> benötigt</w:t>
            </w:r>
          </w:p>
        </w:tc>
        <w:tc>
          <w:tcPr>
            <w:tcW w:w="2248" w:type="dxa"/>
          </w:tcPr>
          <w:p w:rsidR="00C25C4A" w:rsidRPr="00EC2D4D" w:rsidRDefault="00C25C4A" w:rsidP="00BA2F71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  <w:tc>
          <w:tcPr>
            <w:tcW w:w="2101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:rsidR="00C25C4A" w:rsidRPr="00EC2D4D" w:rsidRDefault="00C25C4A" w:rsidP="00C05FF2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  <w:tc>
          <w:tcPr>
            <w:tcW w:w="1976" w:type="dxa"/>
            <w:shd w:val="clear" w:color="auto" w:fill="auto"/>
          </w:tcPr>
          <w:p w:rsidR="00C25C4A" w:rsidRPr="00EC2D4D" w:rsidRDefault="00C25C4A" w:rsidP="00147663">
            <w:pPr>
              <w:rPr>
                <w:rFonts w:asciiTheme="minorHAnsi" w:hAnsiTheme="minorHAnsi" w:cstheme="minorHAnsi"/>
                <w:szCs w:val="20"/>
              </w:rPr>
            </w:pPr>
            <w:r w:rsidRPr="00EC2D4D"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</w:tr>
      <w:tr w:rsidR="007155FC" w:rsidRPr="00EC2D4D" w:rsidTr="007155FC">
        <w:tc>
          <w:tcPr>
            <w:tcW w:w="495" w:type="dxa"/>
            <w:tcBorders>
              <w:bottom w:val="single" w:sz="4" w:space="0" w:color="A6A6A6" w:themeColor="background1" w:themeShade="A6"/>
            </w:tcBorders>
          </w:tcPr>
          <w:p w:rsidR="007155FC" w:rsidRPr="00EC2D4D" w:rsidRDefault="007155FC" w:rsidP="00EC2D4D">
            <w:pPr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8.</w:t>
            </w:r>
          </w:p>
        </w:tc>
        <w:tc>
          <w:tcPr>
            <w:tcW w:w="2965" w:type="dxa"/>
            <w:tcBorders>
              <w:bottom w:val="single" w:sz="4" w:space="0" w:color="A6A6A6" w:themeColor="background1" w:themeShade="A6"/>
            </w:tcBorders>
          </w:tcPr>
          <w:p w:rsidR="007155FC" w:rsidRPr="00EC2D4D" w:rsidRDefault="007155FC" w:rsidP="001B0107">
            <w:pPr>
              <w:rPr>
                <w:rFonts w:asciiTheme="minorHAnsi" w:hAnsiTheme="minorHAnsi" w:cstheme="minorHAnsi"/>
                <w:bCs/>
                <w:szCs w:val="20"/>
              </w:rPr>
            </w:pPr>
            <w:r>
              <w:rPr>
                <w:rFonts w:asciiTheme="minorHAnsi" w:hAnsiTheme="minorHAnsi" w:cstheme="minorHAnsi"/>
                <w:bCs/>
                <w:szCs w:val="20"/>
              </w:rPr>
              <w:t>Encoding</w:t>
            </w:r>
          </w:p>
        </w:tc>
        <w:tc>
          <w:tcPr>
            <w:tcW w:w="4718" w:type="dxa"/>
            <w:tcBorders>
              <w:bottom w:val="single" w:sz="4" w:space="0" w:color="A6A6A6" w:themeColor="background1" w:themeShade="A6"/>
            </w:tcBorders>
          </w:tcPr>
          <w:p w:rsidR="007155FC" w:rsidRPr="00EC2D4D" w:rsidRDefault="007155FC" w:rsidP="007155FC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Es wird darauf hingewiesen, dass nur UTF-8 ohne BOM zulässig ist</w:t>
            </w:r>
          </w:p>
        </w:tc>
        <w:tc>
          <w:tcPr>
            <w:tcW w:w="2248" w:type="dxa"/>
            <w:tcBorders>
              <w:bottom w:val="single" w:sz="4" w:space="0" w:color="A6A6A6" w:themeColor="background1" w:themeShade="A6"/>
            </w:tcBorders>
          </w:tcPr>
          <w:p w:rsidR="007155FC" w:rsidRPr="00EC2D4D" w:rsidRDefault="007155FC" w:rsidP="00BA2F71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  <w:tc>
          <w:tcPr>
            <w:tcW w:w="2101" w:type="dxa"/>
            <w:tcBorders>
              <w:bottom w:val="single" w:sz="4" w:space="0" w:color="A6A6A6" w:themeColor="background1" w:themeShade="A6"/>
            </w:tcBorders>
            <w:shd w:val="clear" w:color="auto" w:fill="EAF1DD" w:themeFill="accent3" w:themeFillTint="33"/>
          </w:tcPr>
          <w:p w:rsidR="007155FC" w:rsidRPr="00EC2D4D" w:rsidRDefault="007155FC" w:rsidP="00C05FF2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Muss dies bei der Erzeugung des XML beachten</w:t>
            </w:r>
          </w:p>
        </w:tc>
        <w:tc>
          <w:tcPr>
            <w:tcW w:w="1976" w:type="dxa"/>
            <w:tcBorders>
              <w:bottom w:val="single" w:sz="4" w:space="0" w:color="A6A6A6" w:themeColor="background1" w:themeShade="A6"/>
            </w:tcBorders>
            <w:shd w:val="clear" w:color="auto" w:fill="auto"/>
          </w:tcPr>
          <w:p w:rsidR="007155FC" w:rsidRPr="00EC2D4D" w:rsidRDefault="007155FC" w:rsidP="00147663">
            <w:p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Keine Auswirkung</w:t>
            </w:r>
          </w:p>
        </w:tc>
      </w:tr>
    </w:tbl>
    <w:p w:rsidR="005A4E5E" w:rsidRPr="00EC2D4D" w:rsidRDefault="005A4E5E">
      <w:pPr>
        <w:rPr>
          <w:rFonts w:asciiTheme="minorHAnsi" w:hAnsiTheme="minorHAnsi" w:cstheme="minorHAnsi"/>
          <w:szCs w:val="20"/>
        </w:rPr>
      </w:pPr>
    </w:p>
    <w:sectPr w:rsidR="005A4E5E" w:rsidRPr="00EC2D4D" w:rsidSect="00C11687"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7999"/>
    <w:multiLevelType w:val="hybridMultilevel"/>
    <w:tmpl w:val="5B9E29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522DE"/>
    <w:multiLevelType w:val="hybridMultilevel"/>
    <w:tmpl w:val="964205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D6900"/>
    <w:multiLevelType w:val="hybridMultilevel"/>
    <w:tmpl w:val="0958B8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728D"/>
    <w:rsid w:val="00095FB6"/>
    <w:rsid w:val="000F57B2"/>
    <w:rsid w:val="00141283"/>
    <w:rsid w:val="00147663"/>
    <w:rsid w:val="001B0107"/>
    <w:rsid w:val="001B7F1D"/>
    <w:rsid w:val="001C728D"/>
    <w:rsid w:val="0020552E"/>
    <w:rsid w:val="00274F2D"/>
    <w:rsid w:val="002B051F"/>
    <w:rsid w:val="00302DC8"/>
    <w:rsid w:val="0034580D"/>
    <w:rsid w:val="00447A47"/>
    <w:rsid w:val="0049704C"/>
    <w:rsid w:val="004E604E"/>
    <w:rsid w:val="004F4A81"/>
    <w:rsid w:val="00597E84"/>
    <w:rsid w:val="005A4E5E"/>
    <w:rsid w:val="005D36DA"/>
    <w:rsid w:val="00641FCB"/>
    <w:rsid w:val="006D096D"/>
    <w:rsid w:val="007155FC"/>
    <w:rsid w:val="008E7138"/>
    <w:rsid w:val="00910287"/>
    <w:rsid w:val="009C4416"/>
    <w:rsid w:val="00A612FA"/>
    <w:rsid w:val="00AE7AA4"/>
    <w:rsid w:val="00B518E6"/>
    <w:rsid w:val="00B864F5"/>
    <w:rsid w:val="00BA2F71"/>
    <w:rsid w:val="00C05FF2"/>
    <w:rsid w:val="00C11687"/>
    <w:rsid w:val="00C25C4A"/>
    <w:rsid w:val="00C410BB"/>
    <w:rsid w:val="00D03950"/>
    <w:rsid w:val="00D50446"/>
    <w:rsid w:val="00EC21A5"/>
    <w:rsid w:val="00EC2D4D"/>
    <w:rsid w:val="00EF701E"/>
    <w:rsid w:val="00F46F3C"/>
    <w:rsid w:val="00FE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728D"/>
    <w:pPr>
      <w:spacing w:after="0" w:line="240" w:lineRule="auto"/>
    </w:pPr>
    <w:rPr>
      <w:rFonts w:ascii="Square721 BT" w:eastAsia="Times New Roman" w:hAnsi="Square721 BT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7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C72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C728D"/>
    <w:pPr>
      <w:spacing w:after="0" w:line="240" w:lineRule="auto"/>
    </w:pPr>
    <w:rPr>
      <w:rFonts w:ascii="Square721 BT" w:eastAsia="Times New Roman" w:hAnsi="Square721 BT" w:cs="Times New Roman"/>
      <w:sz w:val="20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7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1C7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ED088-4E22-4D24-80D9-4C6FE7F4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Michael Brand</cp:lastModifiedBy>
  <cp:revision>19</cp:revision>
  <dcterms:created xsi:type="dcterms:W3CDTF">2012-04-04T08:33:00Z</dcterms:created>
  <dcterms:modified xsi:type="dcterms:W3CDTF">2012-05-21T11:20:00Z</dcterms:modified>
</cp:coreProperties>
</file>